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A6E" w:rsidRDefault="00384A6E" w:rsidP="00384A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84A6E" w:rsidRDefault="008B523D" w:rsidP="00384A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Ауыл шаруашылығын сумен қамтамаыз ету пәнінен «Су ресурстары және суды пайдалану» кафедрасының т.ғ.д.</w:t>
      </w:r>
      <w:r w:rsidR="00366C22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66C22">
        <w:rPr>
          <w:rFonts w:ascii="Times New Roman" w:hAnsi="Times New Roman" w:cs="Times New Roman"/>
          <w:sz w:val="28"/>
          <w:szCs w:val="28"/>
          <w:lang w:val="kk-KZ"/>
        </w:rPr>
        <w:t xml:space="preserve">доцент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Е.М.Наурызбаев және </w:t>
      </w:r>
    </w:p>
    <w:p w:rsidR="00384A6E" w:rsidRDefault="008B523D" w:rsidP="00384A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т.ғ.к.  С.</w:t>
      </w:r>
      <w:r w:rsidR="00366C22">
        <w:rPr>
          <w:rFonts w:ascii="Times New Roman" w:hAnsi="Times New Roman" w:cs="Times New Roman"/>
          <w:sz w:val="28"/>
          <w:szCs w:val="28"/>
          <w:lang w:val="kk-KZ"/>
        </w:rPr>
        <w:t>Тұр</w:t>
      </w:r>
      <w:r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366C22">
        <w:rPr>
          <w:rFonts w:ascii="Times New Roman" w:hAnsi="Times New Roman" w:cs="Times New Roman"/>
          <w:sz w:val="28"/>
          <w:szCs w:val="28"/>
          <w:lang w:val="kk-KZ"/>
        </w:rPr>
        <w:t>с</w:t>
      </w:r>
      <w:r>
        <w:rPr>
          <w:rFonts w:ascii="Times New Roman" w:hAnsi="Times New Roman" w:cs="Times New Roman"/>
          <w:sz w:val="28"/>
          <w:szCs w:val="28"/>
          <w:lang w:val="kk-KZ"/>
        </w:rPr>
        <w:t>бековтың практикалық сабақтарға</w:t>
      </w:r>
    </w:p>
    <w:p w:rsidR="00CC5CC0" w:rsidRDefault="008B523D" w:rsidP="00384A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арналған оқулығына</w:t>
      </w:r>
    </w:p>
    <w:p w:rsidR="008B523D" w:rsidRDefault="008B523D" w:rsidP="008B52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84A6E" w:rsidRDefault="00384A6E" w:rsidP="008B52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B523D" w:rsidRDefault="008B523D" w:rsidP="008B52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Пікір</w:t>
      </w:r>
    </w:p>
    <w:p w:rsidR="00384A6E" w:rsidRDefault="00384A6E" w:rsidP="008B52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B523D" w:rsidRDefault="008B523D" w:rsidP="00384A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Оқулықта пәннің теориялық негіздегі және сумен қамтамасыз ету жүйесін жобалау саласы бойынша бірқатар практикалық тәжірибелер келтірілген. </w:t>
      </w:r>
    </w:p>
    <w:p w:rsidR="008B523D" w:rsidRDefault="008B523D" w:rsidP="00384A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Қазіргі кезде бұл инженерлік жүйелердің барлық түрлері елді мекендер үшін жобаланады және есептелінеді, сондықтан бұл </w:t>
      </w:r>
      <w:r w:rsidR="00384A6E">
        <w:rPr>
          <w:rFonts w:ascii="Times New Roman" w:hAnsi="Times New Roman" w:cs="Times New Roman"/>
          <w:sz w:val="28"/>
          <w:szCs w:val="28"/>
          <w:lang w:val="kk-KZ"/>
        </w:rPr>
        <w:t xml:space="preserve">оқулық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мамандықты меңгеруде өте маңызды және инженерлік жүйелер құрылымдарының деңгейі елді мекеннің жабдықталу дәрежесін анықтайды.</w:t>
      </w:r>
    </w:p>
    <w:p w:rsidR="008B523D" w:rsidRDefault="008B523D" w:rsidP="00384A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384A6E">
        <w:rPr>
          <w:rFonts w:ascii="Times New Roman" w:hAnsi="Times New Roman" w:cs="Times New Roman"/>
          <w:sz w:val="28"/>
          <w:szCs w:val="28"/>
          <w:lang w:val="kk-KZ"/>
        </w:rPr>
        <w:t xml:space="preserve">Оқулықта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негізделген практикалық сабақтардың мысалдарында су құбыры тараптарының өте қарапайым және көп тараған есептеу әдістері </w:t>
      </w:r>
      <w:r w:rsidR="00D70C83">
        <w:rPr>
          <w:rFonts w:ascii="Times New Roman" w:hAnsi="Times New Roman" w:cs="Times New Roman"/>
          <w:sz w:val="28"/>
          <w:szCs w:val="28"/>
          <w:lang w:val="kk-KZ"/>
        </w:rPr>
        <w:t xml:space="preserve">қолданылады. </w:t>
      </w:r>
    </w:p>
    <w:p w:rsidR="00D70C83" w:rsidRDefault="00D70C83" w:rsidP="00384A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Нақтылы мысалдарда су беру және тарату жүйелерінің қазіргі кездегі есептеу әдістері келтерілген, су беретін қондырғылардың параметрлерін таңдау әдістері қарастырылған. </w:t>
      </w:r>
    </w:p>
    <w:p w:rsidR="005D4DBC" w:rsidRDefault="00D70C83" w:rsidP="00384A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Оқулықта келтірілген  </w:t>
      </w:r>
      <w:r w:rsidR="00384A6E">
        <w:rPr>
          <w:rFonts w:ascii="Times New Roman" w:hAnsi="Times New Roman" w:cs="Times New Roman"/>
          <w:sz w:val="28"/>
          <w:szCs w:val="28"/>
          <w:lang w:val="kk-KZ"/>
        </w:rPr>
        <w:t xml:space="preserve">мәліметтер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пәннің барлық теориялық курсын </w:t>
      </w:r>
      <w:r w:rsidR="005D4DBC">
        <w:rPr>
          <w:rFonts w:ascii="Times New Roman" w:hAnsi="Times New Roman" w:cs="Times New Roman"/>
          <w:sz w:val="28"/>
          <w:szCs w:val="28"/>
          <w:lang w:val="kk-KZ"/>
        </w:rPr>
        <w:t>, с</w:t>
      </w:r>
      <w:r w:rsidR="005D4DBC" w:rsidRPr="005D4DBC">
        <w:rPr>
          <w:rFonts w:ascii="Times New Roman" w:eastAsia="Times New Roman" w:hAnsi="Times New Roman" w:cs="Times New Roman"/>
          <w:sz w:val="28"/>
          <w:szCs w:val="28"/>
          <w:lang w:val="kk-KZ"/>
        </w:rPr>
        <w:t>у қабылдайтын ожаулар түрін таңдау</w:t>
      </w:r>
      <w:r w:rsidR="005D4DBC">
        <w:rPr>
          <w:rFonts w:ascii="Times New Roman" w:hAnsi="Times New Roman" w:cs="Times New Roman"/>
          <w:sz w:val="28"/>
          <w:szCs w:val="28"/>
          <w:lang w:val="kk-KZ"/>
        </w:rPr>
        <w:t>, с</w:t>
      </w:r>
      <w:r w:rsidR="005D4DBC" w:rsidRPr="005D4DBC">
        <w:rPr>
          <w:rFonts w:ascii="Times New Roman" w:eastAsia="Times New Roman" w:hAnsi="Times New Roman" w:cs="Times New Roman"/>
          <w:sz w:val="28"/>
          <w:szCs w:val="28"/>
          <w:lang w:val="kk-KZ"/>
        </w:rPr>
        <w:t>у қабылдайтын ожаулардың негізгі өлшемдерін анықтау</w:t>
      </w:r>
      <w:r w:rsidR="005D4DBC">
        <w:rPr>
          <w:rFonts w:ascii="Times New Roman" w:hAnsi="Times New Roman" w:cs="Times New Roman"/>
          <w:sz w:val="28"/>
          <w:szCs w:val="28"/>
          <w:lang w:val="kk-KZ"/>
        </w:rPr>
        <w:t xml:space="preserve"> және </w:t>
      </w:r>
      <w:r w:rsidR="005D4DBC" w:rsidRPr="005D4DBC">
        <w:rPr>
          <w:rFonts w:ascii="Times New Roman" w:hAnsi="Times New Roman" w:cs="Times New Roman"/>
          <w:sz w:val="28"/>
          <w:szCs w:val="28"/>
          <w:lang w:val="kk-KZ"/>
        </w:rPr>
        <w:t xml:space="preserve">құйылатын суаттар мен су бөгендері </w:t>
      </w:r>
      <w:r w:rsidR="005D4DBC">
        <w:rPr>
          <w:rFonts w:ascii="Times New Roman" w:hAnsi="Times New Roman" w:cs="Times New Roman"/>
          <w:sz w:val="28"/>
          <w:szCs w:val="28"/>
          <w:lang w:val="kk-KZ"/>
        </w:rPr>
        <w:t>жайында қысқаша мәліметтер келтірілген.</w:t>
      </w:r>
    </w:p>
    <w:p w:rsidR="00D70C83" w:rsidRDefault="00D70C83" w:rsidP="00384A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Бұл оқулық түсінікті тілде жазылған, теориялық материялдарды меңгеруге арнал</w:t>
      </w:r>
      <w:r w:rsidR="00384A6E">
        <w:rPr>
          <w:rFonts w:ascii="Times New Roman" w:hAnsi="Times New Roman" w:cs="Times New Roman"/>
          <w:sz w:val="28"/>
          <w:szCs w:val="28"/>
          <w:lang w:val="kk-KZ"/>
        </w:rPr>
        <w:t>ғ</w:t>
      </w:r>
      <w:r>
        <w:rPr>
          <w:rFonts w:ascii="Times New Roman" w:hAnsi="Times New Roman" w:cs="Times New Roman"/>
          <w:sz w:val="28"/>
          <w:szCs w:val="28"/>
          <w:lang w:val="kk-KZ"/>
        </w:rPr>
        <w:t>ан</w:t>
      </w:r>
      <w:r w:rsidR="00384A6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суреттер мен керекті формулалар </w:t>
      </w:r>
      <w:r w:rsidR="005D4D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келтірілген.</w:t>
      </w:r>
    </w:p>
    <w:p w:rsidR="00D70C83" w:rsidRDefault="00D70C83" w:rsidP="008B523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</w:p>
    <w:p w:rsidR="00D70C83" w:rsidRDefault="00D70C83" w:rsidP="008B523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</w:p>
    <w:p w:rsidR="004744E5" w:rsidRDefault="004744E5" w:rsidP="008B523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744E5" w:rsidRDefault="004744E5" w:rsidP="008B523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744E5" w:rsidRDefault="004744E5" w:rsidP="008B523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32540" w:rsidRDefault="00D70C83" w:rsidP="004744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E32540">
        <w:rPr>
          <w:rFonts w:ascii="Times New Roman" w:hAnsi="Times New Roman" w:cs="Times New Roman"/>
          <w:sz w:val="28"/>
          <w:szCs w:val="28"/>
          <w:lang w:val="kk-KZ"/>
        </w:rPr>
        <w:t xml:space="preserve">ЖШС «Су ресурстары-маркетинг» </w:t>
      </w:r>
    </w:p>
    <w:p w:rsidR="00E32540" w:rsidRDefault="00E32540" w:rsidP="004744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Мобильдік үгіттеу бөлімінің бастығы., т.ғ.к.                              </w:t>
      </w:r>
      <w:r w:rsidR="005712D8">
        <w:rPr>
          <w:rFonts w:ascii="Times New Roman" w:hAnsi="Times New Roman" w:cs="Times New Roman"/>
          <w:sz w:val="28"/>
          <w:szCs w:val="28"/>
          <w:lang w:val="kk-KZ"/>
        </w:rPr>
        <w:t>Н.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Жарболов </w:t>
      </w:r>
    </w:p>
    <w:p w:rsidR="00E32540" w:rsidRDefault="00E32540" w:rsidP="004744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</w:t>
      </w:r>
    </w:p>
    <w:p w:rsidR="00E32540" w:rsidRDefault="00E32540" w:rsidP="004744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32540" w:rsidRDefault="00E32540" w:rsidP="004744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32540" w:rsidRDefault="00E32540" w:rsidP="004744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32540" w:rsidRDefault="00E32540" w:rsidP="004744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32540" w:rsidRDefault="00E32540" w:rsidP="004744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32540" w:rsidRDefault="00E32540" w:rsidP="004744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32540" w:rsidRDefault="00E32540" w:rsidP="004744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E32540" w:rsidSect="00CC5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579CC"/>
    <w:multiLevelType w:val="multilevel"/>
    <w:tmpl w:val="B85AF78E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8B523D"/>
    <w:rsid w:val="00366C22"/>
    <w:rsid w:val="00384A6E"/>
    <w:rsid w:val="00472E90"/>
    <w:rsid w:val="004744E5"/>
    <w:rsid w:val="00536672"/>
    <w:rsid w:val="00550E83"/>
    <w:rsid w:val="005712D8"/>
    <w:rsid w:val="005D4DBC"/>
    <w:rsid w:val="006D15F5"/>
    <w:rsid w:val="007003E3"/>
    <w:rsid w:val="008B523D"/>
    <w:rsid w:val="00CC5CC0"/>
    <w:rsid w:val="00D70C83"/>
    <w:rsid w:val="00E12763"/>
    <w:rsid w:val="00E32540"/>
    <w:rsid w:val="00E32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20</cp:revision>
  <dcterms:created xsi:type="dcterms:W3CDTF">2012-05-16T07:57:00Z</dcterms:created>
  <dcterms:modified xsi:type="dcterms:W3CDTF">2012-05-16T11:06:00Z</dcterms:modified>
</cp:coreProperties>
</file>